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C" w:rsidRPr="00C84266" w:rsidRDefault="00FA0F0C" w:rsidP="00FA0F0C">
      <w:pPr>
        <w:autoSpaceDE w:val="0"/>
        <w:autoSpaceDN w:val="0"/>
        <w:adjustRightInd w:val="0"/>
        <w:jc w:val="center"/>
        <w:rPr>
          <w:rFonts w:ascii="Verdana" w:hAnsi="Verdana" w:cs="CIDFont+F2"/>
          <w:b/>
          <w:bCs/>
          <w:color w:val="000000"/>
          <w:sz w:val="23"/>
          <w:szCs w:val="23"/>
          <w:lang w:bidi="hi-IN"/>
        </w:rPr>
      </w:pPr>
      <w:r w:rsidRPr="00C84266">
        <w:rPr>
          <w:rFonts w:ascii="Verdana" w:hAnsi="Verdana" w:cs="CIDFont+F2"/>
          <w:b/>
          <w:bCs/>
          <w:color w:val="000000"/>
          <w:sz w:val="23"/>
          <w:szCs w:val="23"/>
          <w:lang w:bidi="hi-IN"/>
        </w:rPr>
        <w:t>INDIAN INSTITUTE OF MANAGEMENT KOZHIKODE</w:t>
      </w:r>
    </w:p>
    <w:p w:rsidR="00FA0F0C" w:rsidRPr="00C84266" w:rsidRDefault="00FA0F0C" w:rsidP="00FA0F0C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0000"/>
          <w:lang w:bidi="hi-IN"/>
        </w:rPr>
      </w:pPr>
      <w:r w:rsidRPr="00C84266">
        <w:rPr>
          <w:rFonts w:ascii="CIDFont+F1" w:hAnsi="CIDFont+F1" w:cs="CIDFont+F1"/>
          <w:color w:val="000000"/>
          <w:lang w:bidi="hi-IN"/>
        </w:rPr>
        <w:t>IIM Kozhikode Campus P.O., Kozhikode, Kerala - 673 570</w:t>
      </w:r>
    </w:p>
    <w:p w:rsidR="00FA0F0C" w:rsidRDefault="00FA0F0C" w:rsidP="00FA0F0C">
      <w:pPr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08-08(02)/2023-IIMK-Estate 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  <w:t>06.12.2024</w:t>
      </w:r>
    </w:p>
    <w:p w:rsidR="00FA0F0C" w:rsidRDefault="00FA0F0C" w:rsidP="00FA0F0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2" w:hAnsi="CIDFont+F2" w:cs="CIDFont+F2"/>
          <w:color w:val="000000"/>
          <w:sz w:val="23"/>
          <w:szCs w:val="23"/>
          <w:lang w:bidi="hi-IN"/>
        </w:rPr>
        <w:t>Corrigendum - 2</w:t>
      </w:r>
    </w:p>
    <w:p w:rsidR="00FA0F0C" w:rsidRDefault="00FA0F0C" w:rsidP="00FA0F0C">
      <w:pPr>
        <w:autoSpaceDE w:val="0"/>
        <w:autoSpaceDN w:val="0"/>
        <w:adjustRightInd w:val="0"/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FA0F0C" w:rsidRPr="009C43C7" w:rsidRDefault="00FA0F0C" w:rsidP="00FA0F0C">
      <w:pPr>
        <w:autoSpaceDE w:val="0"/>
        <w:autoSpaceDN w:val="0"/>
        <w:adjustRightInd w:val="0"/>
        <w:rPr>
          <w:rFonts w:ascii="CIDFont+F2" w:hAnsi="CIDFont+F2" w:cs="CIDFont+F2"/>
          <w:b/>
          <w:bCs/>
          <w:color w:val="000000"/>
          <w:sz w:val="24"/>
          <w:szCs w:val="24"/>
          <w:lang w:bidi="hi-IN"/>
        </w:rPr>
      </w:pPr>
      <w:r>
        <w:rPr>
          <w:rFonts w:ascii="CIDFont+F2" w:hAnsi="CIDFont+F2" w:cs="CIDFont+F2"/>
          <w:color w:val="000000"/>
          <w:sz w:val="26"/>
          <w:szCs w:val="26"/>
          <w:lang w:bidi="hi-IN"/>
        </w:rPr>
        <w:t xml:space="preserve">Sub: </w:t>
      </w:r>
      <w:r w:rsidRPr="009C43C7">
        <w:rPr>
          <w:rFonts w:ascii="CIDFont+F2" w:hAnsi="CIDFont+F2" w:cs="CIDFont+F2"/>
          <w:b/>
          <w:bCs/>
          <w:color w:val="000000"/>
          <w:sz w:val="24"/>
          <w:szCs w:val="24"/>
          <w:lang w:bidi="hi-IN"/>
        </w:rPr>
        <w:t>Extension of date for submission of tender for limited Usufructuary rights from the yielding trees of IIM Kozhikode Campus for 2024-25</w:t>
      </w:r>
    </w:p>
    <w:p w:rsidR="00FA0F0C" w:rsidRDefault="00FA0F0C" w:rsidP="00FA0F0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Ref: Tender No. 08-08(02)/2023.IIMK.ES </w:t>
      </w:r>
      <w:proofErr w:type="spellStart"/>
      <w:r>
        <w:rPr>
          <w:rFonts w:ascii="CIDFont+F2" w:hAnsi="CIDFont+F2" w:cs="CIDFont+F2"/>
          <w:color w:val="000000"/>
          <w:sz w:val="23"/>
          <w:szCs w:val="23"/>
          <w:lang w:bidi="hi-IN"/>
        </w:rPr>
        <w:t>dtd</w:t>
      </w:r>
      <w:proofErr w:type="spellEnd"/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 14.10.2024</w:t>
      </w:r>
    </w:p>
    <w:p w:rsidR="00FA0F0C" w:rsidRDefault="00FA0F0C" w:rsidP="00FA0F0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1. The date of submission of tender cited under reference above is extended as </w:t>
      </w:r>
      <w:proofErr w:type="gramStart"/>
      <w:r>
        <w:rPr>
          <w:rFonts w:ascii="CIDFont+F5" w:hAnsi="CIDFont+F5" w:cs="CIDFont+F5"/>
          <w:color w:val="000000"/>
          <w:sz w:val="23"/>
          <w:szCs w:val="23"/>
          <w:lang w:bidi="hi-IN"/>
        </w:rPr>
        <w:t>under:-</w:t>
      </w:r>
      <w:proofErr w:type="gramEnd"/>
    </w:p>
    <w:p w:rsidR="00FA0F0C" w:rsidRDefault="00FA0F0C" w:rsidP="00FA0F0C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Period of downloading of Bid document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  <w:t xml:space="preserve">: 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Up-to 24.1</w:t>
      </w:r>
      <w:r w:rsidR="009B64C7">
        <w:rPr>
          <w:rFonts w:ascii="CIDFont+F2" w:hAnsi="CIDFont+F2" w:cs="CIDFont+F2"/>
          <w:color w:val="000000"/>
          <w:sz w:val="23"/>
          <w:szCs w:val="23"/>
          <w:lang w:bidi="hi-IN"/>
        </w:rPr>
        <w:t>2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.2024 till 02.30 PM</w:t>
      </w:r>
    </w:p>
    <w:p w:rsidR="00FA0F0C" w:rsidRDefault="00FA0F0C" w:rsidP="00FA0F0C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Date of submission of Tender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  <w:t>: 24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.12.2024 up-to 03.00 PM</w:t>
      </w:r>
    </w:p>
    <w:p w:rsidR="00FA0F0C" w:rsidRDefault="00FA0F0C" w:rsidP="00FA0F0C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Date of opening of Tender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  <w:t xml:space="preserve">: 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24.12.2024 at 04.00 PM</w:t>
      </w:r>
    </w:p>
    <w:p w:rsidR="00FA0F0C" w:rsidRDefault="00FA0F0C" w:rsidP="00FA0F0C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>2. All other terms &amp; conditions of the tender documents remain unchanged. The notice is</w:t>
      </w:r>
    </w:p>
    <w:p w:rsidR="00FA0F0C" w:rsidRDefault="00FA0F0C" w:rsidP="00FA0F0C">
      <w:pPr>
        <w:autoSpaceDE w:val="0"/>
        <w:autoSpaceDN w:val="0"/>
        <w:adjustRightInd w:val="0"/>
        <w:jc w:val="both"/>
        <w:rPr>
          <w:rFonts w:ascii="CIDFont+F5" w:hAnsi="CIDFont+F5" w:cs="CIDFont+F5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also available at IIMK website </w:t>
      </w:r>
      <w:hyperlink r:id="rId4" w:history="1">
        <w:r w:rsidRPr="00414F97">
          <w:rPr>
            <w:rStyle w:val="Hyperlink"/>
            <w:rFonts w:ascii="CIDFont+F5" w:hAnsi="CIDFont+F5" w:cs="CIDFont+F5"/>
            <w:sz w:val="23"/>
            <w:szCs w:val="23"/>
            <w:lang w:bidi="hi-IN"/>
          </w:rPr>
          <w:t>https://www.iimk.ac.in/announcements/Tender.php</w:t>
        </w:r>
      </w:hyperlink>
      <w:r>
        <w:rPr>
          <w:rFonts w:ascii="CIDFont+F5" w:hAnsi="CIDFont+F5" w:cs="CIDFont+F5"/>
          <w:color w:val="000000"/>
          <w:sz w:val="23"/>
          <w:szCs w:val="23"/>
          <w:lang w:bidi="hi-IN"/>
        </w:rPr>
        <w:t>.</w:t>
      </w:r>
    </w:p>
    <w:p w:rsidR="00FA0F0C" w:rsidRDefault="00FA0F0C" w:rsidP="00FA0F0C">
      <w:pPr>
        <w:autoSpaceDE w:val="0"/>
        <w:autoSpaceDN w:val="0"/>
        <w:adjustRightInd w:val="0"/>
        <w:jc w:val="both"/>
        <w:rPr>
          <w:rFonts w:ascii="CIDFont+F5" w:hAnsi="CIDFont+F5" w:cs="CIDFont+F5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jc w:val="both"/>
        <w:rPr>
          <w:rFonts w:ascii="CIDFont+F5" w:hAnsi="CIDFont+F5" w:cs="CIDFont+F5"/>
          <w:color w:val="000000"/>
          <w:sz w:val="23"/>
          <w:szCs w:val="23"/>
          <w:lang w:bidi="hi-IN"/>
        </w:rPr>
      </w:pPr>
    </w:p>
    <w:p w:rsidR="00FA0F0C" w:rsidRDefault="00FA0F0C" w:rsidP="00FA0F0C">
      <w:pPr>
        <w:autoSpaceDE w:val="0"/>
        <w:autoSpaceDN w:val="0"/>
        <w:adjustRightInd w:val="0"/>
        <w:ind w:left="5760" w:firstLine="720"/>
        <w:rPr>
          <w:rFonts w:ascii="CIDFont+F5" w:hAnsi="CIDFont+F5" w:cs="CIDFont+F5"/>
          <w:color w:val="000000"/>
          <w:sz w:val="23"/>
          <w:szCs w:val="23"/>
          <w:lang w:bidi="hi-IN"/>
        </w:rPr>
      </w:pPr>
      <w:proofErr w:type="spellStart"/>
      <w:r>
        <w:rPr>
          <w:rFonts w:ascii="CIDFont+F5" w:hAnsi="CIDFont+F5" w:cs="CIDFont+F5"/>
          <w:color w:val="000000"/>
          <w:sz w:val="23"/>
          <w:szCs w:val="23"/>
          <w:lang w:bidi="hi-IN"/>
        </w:rPr>
        <w:t>Sd</w:t>
      </w:r>
      <w:proofErr w:type="spellEnd"/>
      <w:r>
        <w:rPr>
          <w:rFonts w:ascii="CIDFont+F5" w:hAnsi="CIDFont+F5" w:cs="CIDFont+F5"/>
          <w:color w:val="000000"/>
          <w:sz w:val="23"/>
          <w:szCs w:val="23"/>
          <w:lang w:bidi="hi-IN"/>
        </w:rPr>
        <w:t>/</w:t>
      </w:r>
    </w:p>
    <w:p w:rsidR="00FA0F0C" w:rsidRDefault="00FA0F0C" w:rsidP="00FA0F0C">
      <w:pPr>
        <w:autoSpaceDE w:val="0"/>
        <w:autoSpaceDN w:val="0"/>
        <w:adjustRightInd w:val="0"/>
        <w:ind w:left="5040" w:firstLine="720"/>
        <w:rPr>
          <w:rFonts w:ascii="CIDFont+F5" w:hAnsi="CIDFont+F5" w:cs="CIDFont+F5"/>
          <w:color w:val="333333"/>
          <w:sz w:val="23"/>
          <w:szCs w:val="23"/>
          <w:lang w:bidi="hi-IN"/>
        </w:rPr>
      </w:pPr>
      <w:r>
        <w:rPr>
          <w:rFonts w:ascii="CIDFont+F5" w:hAnsi="CIDFont+F5" w:cs="CIDFont+F5"/>
          <w:color w:val="333333"/>
          <w:sz w:val="23"/>
          <w:szCs w:val="23"/>
          <w:lang w:bidi="hi-IN"/>
        </w:rPr>
        <w:t>Lt. Col. M.K.K Mohan (</w:t>
      </w:r>
      <w:proofErr w:type="spellStart"/>
      <w:r>
        <w:rPr>
          <w:rFonts w:ascii="CIDFont+F5" w:hAnsi="CIDFont+F5" w:cs="CIDFont+F5"/>
          <w:color w:val="333333"/>
          <w:sz w:val="23"/>
          <w:szCs w:val="23"/>
          <w:lang w:bidi="hi-IN"/>
        </w:rPr>
        <w:t>Retd</w:t>
      </w:r>
      <w:proofErr w:type="spellEnd"/>
      <w:r>
        <w:rPr>
          <w:rFonts w:ascii="CIDFont+F5" w:hAnsi="CIDFont+F5" w:cs="CIDFont+F5"/>
          <w:color w:val="333333"/>
          <w:sz w:val="23"/>
          <w:szCs w:val="23"/>
          <w:lang w:bidi="hi-IN"/>
        </w:rPr>
        <w:t>.)</w:t>
      </w:r>
    </w:p>
    <w:p w:rsidR="00FA0F0C" w:rsidRDefault="00FA0F0C" w:rsidP="00FA0F0C">
      <w:pPr>
        <w:autoSpaceDE w:val="0"/>
        <w:autoSpaceDN w:val="0"/>
        <w:adjustRightInd w:val="0"/>
        <w:ind w:left="5040" w:firstLine="720"/>
        <w:rPr>
          <w:rFonts w:ascii="CIDFont+F5" w:hAnsi="CIDFont+F5" w:cs="CIDFont+F5"/>
          <w:color w:val="333333"/>
          <w:sz w:val="23"/>
          <w:szCs w:val="23"/>
          <w:lang w:bidi="hi-IN"/>
        </w:rPr>
      </w:pPr>
      <w:r>
        <w:rPr>
          <w:rFonts w:ascii="CIDFont+F5" w:hAnsi="CIDFont+F5" w:cs="CIDFont+F5"/>
          <w:color w:val="333333"/>
          <w:sz w:val="23"/>
          <w:szCs w:val="23"/>
          <w:lang w:bidi="hi-IN"/>
        </w:rPr>
        <w:t>Consultant (General Admin</w:t>
      </w:r>
      <w:r w:rsidR="009B64C7">
        <w:rPr>
          <w:rFonts w:ascii="CIDFont+F5" w:hAnsi="CIDFont+F5" w:cs="CIDFont+F5"/>
          <w:color w:val="333333"/>
          <w:sz w:val="23"/>
          <w:szCs w:val="23"/>
          <w:lang w:bidi="hi-IN"/>
        </w:rPr>
        <w:t>)</w:t>
      </w:r>
    </w:p>
    <w:p w:rsidR="00FA0F0C" w:rsidRDefault="00FA0F0C" w:rsidP="00FA0F0C">
      <w:pPr>
        <w:ind w:left="5040" w:firstLine="720"/>
      </w:pPr>
      <w:r>
        <w:rPr>
          <w:rFonts w:ascii="CIDFont+F5" w:hAnsi="CIDFont+F5" w:cs="CIDFont+F5"/>
          <w:color w:val="333333"/>
          <w:sz w:val="23"/>
          <w:szCs w:val="23"/>
          <w:lang w:bidi="hi-IN"/>
        </w:rPr>
        <w:t>IIM Kozhikode</w:t>
      </w:r>
    </w:p>
    <w:p w:rsidR="00FA0F0C" w:rsidRDefault="00FA0F0C" w:rsidP="00FA0F0C"/>
    <w:p w:rsidR="00A1317F" w:rsidRDefault="00A1317F">
      <w:bookmarkStart w:id="0" w:name="_GoBack"/>
      <w:bookmarkEnd w:id="0"/>
    </w:p>
    <w:sectPr w:rsidR="00A1317F" w:rsidSect="008C0AA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DE"/>
    <w:rsid w:val="006E2417"/>
    <w:rsid w:val="008C0AA5"/>
    <w:rsid w:val="009B64C7"/>
    <w:rsid w:val="00A1317F"/>
    <w:rsid w:val="00F072DE"/>
    <w:rsid w:val="00F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5A08"/>
  <w15:chartTrackingRefBased/>
  <w15:docId w15:val="{DFD1B4AB-9299-4465-A0C2-4C8381C5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mk.ac.in/announcements/Tend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HP Inc.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2024-12-09T13:24:00Z</dcterms:created>
  <dcterms:modified xsi:type="dcterms:W3CDTF">2024-12-18T05:12:00Z</dcterms:modified>
</cp:coreProperties>
</file>